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C" w:rsidRPr="0061739A" w:rsidRDefault="00DA210C" w:rsidP="00DA210C">
      <w:pPr>
        <w:jc w:val="center"/>
        <w:rPr>
          <w:rFonts w:ascii="Calibri" w:hAnsi="Calibri"/>
          <w:lang w:val="uk-UA" w:eastAsia="uk-UA"/>
        </w:rPr>
      </w:pPr>
    </w:p>
    <w:p w:rsidR="00DA210C" w:rsidRPr="0061739A" w:rsidRDefault="00DA210C" w:rsidP="00DA210C">
      <w:pPr>
        <w:jc w:val="center"/>
        <w:rPr>
          <w:rFonts w:ascii="Calibri" w:hAnsi="Calibri"/>
          <w:lang w:val="uk-UA" w:eastAsia="uk-UA"/>
        </w:rPr>
      </w:pPr>
      <w:bookmarkStart w:id="0" w:name="_GoBack"/>
      <w:bookmarkEnd w:id="0"/>
    </w:p>
    <w:p w:rsidR="00DA210C" w:rsidRPr="0061739A" w:rsidRDefault="00DA210C" w:rsidP="00DA210C">
      <w:pPr>
        <w:jc w:val="center"/>
        <w:rPr>
          <w:rFonts w:ascii="Calibri" w:hAnsi="Calibri"/>
          <w:lang w:val="uk-UA" w:eastAsia="uk-UA"/>
        </w:rPr>
      </w:pPr>
      <w:r w:rsidRPr="0061739A">
        <w:rPr>
          <w:rFonts w:ascii="UkrainianBaltica" w:hAnsi="UkrainianBaltica"/>
          <w:lang w:val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61739A" w:rsidRDefault="00DA210C" w:rsidP="00DA210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A210C" w:rsidRPr="0061739A" w:rsidRDefault="00DA210C" w:rsidP="00DA210C">
      <w:pPr>
        <w:jc w:val="center"/>
        <w:rPr>
          <w:b/>
          <w:lang w:val="uk-UA"/>
        </w:rPr>
      </w:pPr>
      <w:r w:rsidRPr="0061739A">
        <w:rPr>
          <w:b/>
          <w:lang w:val="uk-UA"/>
        </w:rPr>
        <w:t>УКРАЇНА</w:t>
      </w:r>
    </w:p>
    <w:p w:rsidR="00DA210C" w:rsidRPr="0061739A" w:rsidRDefault="00DA210C" w:rsidP="00DA210C">
      <w:pPr>
        <w:jc w:val="center"/>
        <w:rPr>
          <w:b/>
          <w:lang w:val="uk-UA"/>
        </w:rPr>
      </w:pPr>
    </w:p>
    <w:p w:rsidR="00DA210C" w:rsidRPr="0061739A" w:rsidRDefault="00DA210C" w:rsidP="00DA210C">
      <w:pPr>
        <w:jc w:val="center"/>
        <w:rPr>
          <w:b/>
          <w:sz w:val="28"/>
          <w:szCs w:val="28"/>
          <w:lang w:val="uk-UA"/>
        </w:rPr>
      </w:pPr>
      <w:r w:rsidRPr="0061739A">
        <w:rPr>
          <w:b/>
          <w:sz w:val="28"/>
          <w:szCs w:val="28"/>
          <w:lang w:val="uk-UA"/>
        </w:rPr>
        <w:t>ІЧНЯНСЬКА  МІСЬКА  РАДА</w:t>
      </w:r>
    </w:p>
    <w:p w:rsidR="00DA210C" w:rsidRPr="0061739A" w:rsidRDefault="00F95938" w:rsidP="00DA210C">
      <w:pPr>
        <w:jc w:val="center"/>
        <w:rPr>
          <w:lang w:val="uk-UA"/>
        </w:rPr>
      </w:pPr>
      <w:r w:rsidRPr="0061739A">
        <w:rPr>
          <w:lang w:val="uk-UA"/>
        </w:rPr>
        <w:t>(тринадцята</w:t>
      </w:r>
      <w:r w:rsidR="0061739A" w:rsidRPr="0061739A">
        <w:rPr>
          <w:lang w:val="uk-UA"/>
        </w:rPr>
        <w:t xml:space="preserve"> </w:t>
      </w:r>
      <w:r w:rsidR="00DA210C" w:rsidRPr="0061739A">
        <w:rPr>
          <w:lang w:val="uk-UA"/>
        </w:rPr>
        <w:t>сесія восьмого скликання)</w:t>
      </w:r>
    </w:p>
    <w:p w:rsidR="00DA210C" w:rsidRPr="0061739A" w:rsidRDefault="00DA210C" w:rsidP="00DA210C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DA210C" w:rsidRPr="0061739A" w:rsidRDefault="00DA210C" w:rsidP="00DA210C">
      <w:pPr>
        <w:jc w:val="center"/>
        <w:rPr>
          <w:b/>
          <w:sz w:val="28"/>
          <w:szCs w:val="28"/>
          <w:lang w:val="uk-UA"/>
        </w:rPr>
      </w:pPr>
      <w:r w:rsidRPr="0061739A">
        <w:rPr>
          <w:b/>
          <w:sz w:val="28"/>
          <w:szCs w:val="28"/>
          <w:lang w:val="uk-UA"/>
        </w:rPr>
        <w:t>Р І Ш Е Н Н Я</w:t>
      </w:r>
    </w:p>
    <w:p w:rsidR="00DA210C" w:rsidRPr="0061739A" w:rsidRDefault="00DA210C" w:rsidP="00DA210C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DA210C" w:rsidRPr="0061739A" w:rsidRDefault="00F95938" w:rsidP="00DA210C">
      <w:pPr>
        <w:ind w:right="-83"/>
        <w:jc w:val="both"/>
        <w:rPr>
          <w:lang w:val="uk-UA"/>
        </w:rPr>
      </w:pPr>
      <w:r w:rsidRPr="0061739A">
        <w:rPr>
          <w:rFonts w:eastAsia="Arial Unicode MS"/>
          <w:bCs/>
          <w:lang w:val="uk-UA"/>
        </w:rPr>
        <w:softHyphen/>
      </w:r>
      <w:r w:rsidRPr="0061739A">
        <w:rPr>
          <w:rFonts w:eastAsia="Arial Unicode MS"/>
          <w:bCs/>
          <w:lang w:val="uk-UA"/>
        </w:rPr>
        <w:softHyphen/>
      </w:r>
      <w:r w:rsidRPr="0061739A">
        <w:rPr>
          <w:rFonts w:eastAsia="Arial Unicode MS"/>
          <w:bCs/>
          <w:lang w:val="uk-UA"/>
        </w:rPr>
        <w:softHyphen/>
      </w:r>
      <w:r w:rsidRPr="0061739A">
        <w:rPr>
          <w:rFonts w:eastAsia="Arial Unicode MS"/>
          <w:bCs/>
          <w:lang w:val="uk-UA"/>
        </w:rPr>
        <w:softHyphen/>
        <w:t>27 жовтня</w:t>
      </w:r>
      <w:r w:rsidRPr="0061739A">
        <w:rPr>
          <w:lang w:val="uk-UA"/>
        </w:rPr>
        <w:t>2021 року</w:t>
      </w:r>
      <w:r w:rsidRPr="0061739A">
        <w:rPr>
          <w:lang w:val="uk-UA"/>
        </w:rPr>
        <w:tab/>
      </w:r>
      <w:r w:rsidRPr="0061739A">
        <w:rPr>
          <w:lang w:val="uk-UA"/>
        </w:rPr>
        <w:tab/>
      </w:r>
      <w:r w:rsidRPr="0061739A">
        <w:rPr>
          <w:lang w:val="uk-UA"/>
        </w:rPr>
        <w:tab/>
      </w:r>
      <w:r w:rsidRPr="0061739A">
        <w:rPr>
          <w:lang w:val="uk-UA"/>
        </w:rPr>
        <w:tab/>
      </w:r>
      <w:r w:rsidRPr="0061739A">
        <w:rPr>
          <w:lang w:val="uk-UA"/>
        </w:rPr>
        <w:tab/>
      </w:r>
      <w:r w:rsidRPr="0061739A">
        <w:rPr>
          <w:lang w:val="uk-UA"/>
        </w:rPr>
        <w:tab/>
      </w:r>
      <w:r w:rsidRPr="0061739A">
        <w:rPr>
          <w:lang w:val="uk-UA"/>
        </w:rPr>
        <w:tab/>
        <w:t>№ 441</w:t>
      </w:r>
      <w:r w:rsidR="00DA210C" w:rsidRPr="0061739A">
        <w:rPr>
          <w:lang w:val="uk-UA"/>
        </w:rPr>
        <w:t xml:space="preserve"> - VІІІ</w:t>
      </w:r>
    </w:p>
    <w:p w:rsidR="00DA210C" w:rsidRPr="0061739A" w:rsidRDefault="00DA210C" w:rsidP="00DA210C">
      <w:pPr>
        <w:jc w:val="both"/>
        <w:rPr>
          <w:lang w:val="uk-UA"/>
        </w:rPr>
      </w:pPr>
      <w:r w:rsidRPr="0061739A">
        <w:rPr>
          <w:lang w:val="uk-UA"/>
        </w:rPr>
        <w:t>м. Ічня</w:t>
      </w:r>
    </w:p>
    <w:p w:rsidR="009D2B7D" w:rsidRPr="0061739A" w:rsidRDefault="009D2B7D" w:rsidP="009D2B7D">
      <w:pPr>
        <w:ind w:left="-284" w:right="567"/>
        <w:rPr>
          <w:b/>
          <w:bCs/>
          <w:color w:val="FF0000"/>
          <w:lang w:val="uk-UA"/>
        </w:rPr>
      </w:pPr>
    </w:p>
    <w:p w:rsidR="00A820BA" w:rsidRPr="0061739A" w:rsidRDefault="00E93B20" w:rsidP="00E93B20">
      <w:pPr>
        <w:rPr>
          <w:b/>
          <w:lang w:val="uk-UA"/>
        </w:rPr>
      </w:pPr>
      <w:r w:rsidRPr="0061739A">
        <w:rPr>
          <w:b/>
          <w:lang w:val="uk-UA"/>
        </w:rPr>
        <w:t>Про укладання додаткових угод</w:t>
      </w:r>
    </w:p>
    <w:p w:rsidR="00E93B20" w:rsidRPr="0061739A" w:rsidRDefault="00B7602A" w:rsidP="00E93B20">
      <w:pPr>
        <w:rPr>
          <w:b/>
          <w:lang w:val="uk-UA"/>
        </w:rPr>
      </w:pPr>
      <w:r w:rsidRPr="0061739A">
        <w:rPr>
          <w:b/>
          <w:lang w:val="uk-UA"/>
        </w:rPr>
        <w:t>д</w:t>
      </w:r>
      <w:r w:rsidR="00E93B20" w:rsidRPr="0061739A">
        <w:rPr>
          <w:b/>
          <w:lang w:val="uk-UA"/>
        </w:rPr>
        <w:t>о договорів оренди землі</w:t>
      </w:r>
    </w:p>
    <w:p w:rsidR="009D2B7D" w:rsidRPr="0061739A" w:rsidRDefault="009D2B7D" w:rsidP="000B759A">
      <w:pPr>
        <w:ind w:right="-5"/>
        <w:jc w:val="both"/>
        <w:rPr>
          <w:lang w:val="uk-UA"/>
        </w:rPr>
      </w:pPr>
    </w:p>
    <w:p w:rsidR="009D2B7D" w:rsidRPr="0061739A" w:rsidRDefault="009D2B7D" w:rsidP="00BE570B">
      <w:pPr>
        <w:tabs>
          <w:tab w:val="left" w:pos="567"/>
        </w:tabs>
        <w:ind w:firstLine="360"/>
        <w:jc w:val="both"/>
        <w:rPr>
          <w:b/>
          <w:lang w:val="uk-UA"/>
        </w:rPr>
      </w:pPr>
      <w:r w:rsidRPr="0061739A">
        <w:rPr>
          <w:lang w:val="uk-UA"/>
        </w:rPr>
        <w:t xml:space="preserve">Розглянувши </w:t>
      </w:r>
      <w:r w:rsidR="00DA210C" w:rsidRPr="0061739A">
        <w:rPr>
          <w:lang w:val="uk-UA"/>
        </w:rPr>
        <w:t xml:space="preserve">клопотання </w:t>
      </w:r>
      <w:r w:rsidR="00DF54F6" w:rsidRPr="0061739A">
        <w:rPr>
          <w:lang w:val="uk-UA"/>
        </w:rPr>
        <w:t>Приватного акціонерного товариства «Ічнянський молочно – консервний комбінат</w:t>
      </w:r>
      <w:r w:rsidR="00E93B20" w:rsidRPr="0061739A">
        <w:rPr>
          <w:lang w:val="uk-UA"/>
        </w:rPr>
        <w:t xml:space="preserve"> та </w:t>
      </w:r>
      <w:r w:rsidR="00DF54F6" w:rsidRPr="0061739A">
        <w:rPr>
          <w:lang w:val="uk-UA"/>
        </w:rPr>
        <w:t>гр. Глущенка Валерія Миколайовича</w:t>
      </w:r>
      <w:r w:rsidR="006F3A9D" w:rsidRPr="0061739A">
        <w:rPr>
          <w:lang w:val="uk-UA"/>
        </w:rPr>
        <w:t xml:space="preserve"> </w:t>
      </w:r>
      <w:r w:rsidR="00E85625" w:rsidRPr="0061739A">
        <w:rPr>
          <w:lang w:val="uk-UA"/>
        </w:rPr>
        <w:t>про</w:t>
      </w:r>
      <w:r w:rsidR="006F3A9D" w:rsidRPr="0061739A">
        <w:rPr>
          <w:lang w:val="uk-UA"/>
        </w:rPr>
        <w:t xml:space="preserve"> </w:t>
      </w:r>
      <w:r w:rsidR="00E93B20" w:rsidRPr="0061739A">
        <w:rPr>
          <w:bCs/>
          <w:lang w:val="uk-UA"/>
        </w:rPr>
        <w:t>внесення змін до договорів</w:t>
      </w:r>
      <w:r w:rsidRPr="0061739A">
        <w:rPr>
          <w:bCs/>
          <w:lang w:val="uk-UA"/>
        </w:rPr>
        <w:t xml:space="preserve"> оренди </w:t>
      </w:r>
      <w:r w:rsidR="00D14895" w:rsidRPr="0061739A">
        <w:rPr>
          <w:bCs/>
          <w:lang w:val="uk-UA"/>
        </w:rPr>
        <w:t xml:space="preserve">землі від </w:t>
      </w:r>
      <w:r w:rsidR="00DA210C" w:rsidRPr="0061739A">
        <w:rPr>
          <w:lang w:val="uk-UA"/>
        </w:rPr>
        <w:t xml:space="preserve">17.10.2011 </w:t>
      </w:r>
      <w:r w:rsidR="000B759A" w:rsidRPr="0061739A">
        <w:rPr>
          <w:lang w:val="uk-UA"/>
        </w:rPr>
        <w:t>року</w:t>
      </w:r>
      <w:r w:rsidR="0061739A" w:rsidRPr="0061739A">
        <w:rPr>
          <w:lang w:val="uk-UA"/>
        </w:rPr>
        <w:t xml:space="preserve"> </w:t>
      </w:r>
      <w:r w:rsidR="00E93B20" w:rsidRPr="0061739A">
        <w:rPr>
          <w:lang w:val="uk-UA"/>
        </w:rPr>
        <w:t>та від 11.05.2016 року</w:t>
      </w:r>
      <w:r w:rsidR="00DD7577" w:rsidRPr="0061739A">
        <w:rPr>
          <w:lang w:val="uk-UA"/>
        </w:rPr>
        <w:t>,</w:t>
      </w:r>
      <w:r w:rsidR="001D6A39" w:rsidRPr="0061739A">
        <w:rPr>
          <w:lang w:val="uk-UA"/>
        </w:rPr>
        <w:t>відповідно до статей 12, 93, 124, 125 Земельного кодексу України, статті</w:t>
      </w:r>
      <w:r w:rsidR="001F46A1" w:rsidRPr="0061739A">
        <w:rPr>
          <w:lang w:val="uk-UA"/>
        </w:rPr>
        <w:t xml:space="preserve"> 33</w:t>
      </w:r>
      <w:r w:rsidR="004965BF" w:rsidRPr="0061739A">
        <w:rPr>
          <w:lang w:val="uk-UA"/>
        </w:rPr>
        <w:t xml:space="preserve"> Закону України «Про оренду землі», </w:t>
      </w:r>
      <w:r w:rsidR="001D6A39" w:rsidRPr="0061739A">
        <w:rPr>
          <w:lang w:val="uk-UA"/>
        </w:rPr>
        <w:t xml:space="preserve">керуючись </w:t>
      </w:r>
      <w:r w:rsidR="004965BF" w:rsidRPr="0061739A">
        <w:rPr>
          <w:lang w:val="uk-UA"/>
        </w:rPr>
        <w:t>пунктом 34 частини першої статті 26 Закону України “Про місцеве самоврядування в Україні”</w:t>
      </w:r>
      <w:r w:rsidRPr="0061739A">
        <w:rPr>
          <w:lang w:val="uk-UA"/>
        </w:rPr>
        <w:t xml:space="preserve">, </w:t>
      </w:r>
      <w:r w:rsidRPr="0061739A">
        <w:rPr>
          <w:b/>
          <w:bCs/>
          <w:lang w:val="uk-UA"/>
        </w:rPr>
        <w:t>міська  рада  ВИРІШИЛА</w:t>
      </w:r>
      <w:r w:rsidRPr="0061739A">
        <w:rPr>
          <w:bCs/>
          <w:lang w:val="uk-UA"/>
        </w:rPr>
        <w:t>:</w:t>
      </w:r>
    </w:p>
    <w:p w:rsidR="00552CCC" w:rsidRPr="0061739A" w:rsidRDefault="00552CCC" w:rsidP="000B759A">
      <w:pPr>
        <w:jc w:val="both"/>
        <w:rPr>
          <w:bCs/>
          <w:lang w:val="uk-UA"/>
        </w:rPr>
      </w:pPr>
    </w:p>
    <w:p w:rsidR="00CF4AF8" w:rsidRPr="0061739A" w:rsidRDefault="000D7BFF" w:rsidP="000D7BFF">
      <w:pPr>
        <w:ind w:right="37"/>
        <w:jc w:val="both"/>
        <w:rPr>
          <w:bCs/>
          <w:lang w:val="uk-UA"/>
        </w:rPr>
      </w:pPr>
      <w:r w:rsidRPr="0061739A">
        <w:rPr>
          <w:lang w:val="uk-UA"/>
        </w:rPr>
        <w:t xml:space="preserve">1. </w:t>
      </w:r>
      <w:r w:rsidR="00552CCC" w:rsidRPr="0061739A">
        <w:rPr>
          <w:lang w:val="uk-UA"/>
        </w:rPr>
        <w:t>Укласти додаткову угоду до договору оренди</w:t>
      </w:r>
      <w:r w:rsidR="0061739A" w:rsidRPr="0061739A">
        <w:rPr>
          <w:lang w:val="uk-UA"/>
        </w:rPr>
        <w:t xml:space="preserve"> </w:t>
      </w:r>
      <w:r w:rsidR="006D3952" w:rsidRPr="0061739A">
        <w:rPr>
          <w:bCs/>
          <w:lang w:val="uk-UA"/>
        </w:rPr>
        <w:t>землі</w:t>
      </w:r>
      <w:r w:rsidR="006E7E9A" w:rsidRPr="0061739A">
        <w:rPr>
          <w:bCs/>
          <w:lang w:val="uk-UA"/>
        </w:rPr>
        <w:t xml:space="preserve"> укладеного </w:t>
      </w:r>
      <w:r w:rsidR="001F46A1" w:rsidRPr="0061739A">
        <w:rPr>
          <w:lang w:val="uk-UA"/>
        </w:rPr>
        <w:t>17.10.2011</w:t>
      </w:r>
      <w:r w:rsidR="000B759A" w:rsidRPr="0061739A">
        <w:rPr>
          <w:bCs/>
          <w:lang w:val="uk-UA"/>
        </w:rPr>
        <w:t xml:space="preserve">року </w:t>
      </w:r>
      <w:r w:rsidR="006E7E9A" w:rsidRPr="0061739A">
        <w:rPr>
          <w:bCs/>
          <w:lang w:val="uk-UA"/>
        </w:rPr>
        <w:t xml:space="preserve">між </w:t>
      </w:r>
      <w:r w:rsidR="0041594A" w:rsidRPr="0061739A">
        <w:rPr>
          <w:bCs/>
          <w:lang w:val="uk-UA"/>
        </w:rPr>
        <w:t>Ічнянською міською радою</w:t>
      </w:r>
      <w:r w:rsidR="00163FF3" w:rsidRPr="0061739A">
        <w:rPr>
          <w:bCs/>
          <w:lang w:val="uk-UA"/>
        </w:rPr>
        <w:t xml:space="preserve"> в особі </w:t>
      </w:r>
      <w:r w:rsidR="00444AF0" w:rsidRPr="0061739A">
        <w:rPr>
          <w:bCs/>
          <w:lang w:val="uk-UA"/>
        </w:rPr>
        <w:t xml:space="preserve">міського голови </w:t>
      </w:r>
      <w:r w:rsidR="006F3D9B" w:rsidRPr="0061739A">
        <w:rPr>
          <w:bCs/>
          <w:lang w:val="uk-UA"/>
        </w:rPr>
        <w:t>Герасименка</w:t>
      </w:r>
      <w:r w:rsidR="00163FF3" w:rsidRPr="0061739A">
        <w:rPr>
          <w:bCs/>
          <w:lang w:val="uk-UA"/>
        </w:rPr>
        <w:t xml:space="preserve"> Григорія Васильовича</w:t>
      </w:r>
      <w:r w:rsidR="006F3D9B" w:rsidRPr="0061739A">
        <w:rPr>
          <w:bCs/>
          <w:lang w:val="uk-UA"/>
        </w:rPr>
        <w:t xml:space="preserve">,  </w:t>
      </w:r>
      <w:r w:rsidR="00163FF3" w:rsidRPr="0061739A">
        <w:rPr>
          <w:bCs/>
          <w:lang w:val="uk-UA"/>
        </w:rPr>
        <w:t>який діяв на підставі Закону України “</w:t>
      </w:r>
      <w:r w:rsidR="006F3D9B" w:rsidRPr="0061739A">
        <w:rPr>
          <w:bCs/>
          <w:lang w:val="uk-UA"/>
        </w:rPr>
        <w:t xml:space="preserve">Про місцеве самоврядування в Україні” </w:t>
      </w:r>
      <w:r w:rsidR="00185414" w:rsidRPr="0061739A">
        <w:rPr>
          <w:bCs/>
          <w:lang w:val="uk-UA"/>
        </w:rPr>
        <w:t>та орендар</w:t>
      </w:r>
      <w:r w:rsidR="00163FF3" w:rsidRPr="0061739A">
        <w:rPr>
          <w:bCs/>
          <w:lang w:val="uk-UA"/>
        </w:rPr>
        <w:t>ем</w:t>
      </w:r>
      <w:r w:rsidR="0061739A" w:rsidRPr="0061739A">
        <w:rPr>
          <w:bCs/>
          <w:lang w:val="uk-UA"/>
        </w:rPr>
        <w:t xml:space="preserve"> </w:t>
      </w:r>
      <w:r w:rsidR="00163FF3" w:rsidRPr="0061739A">
        <w:rPr>
          <w:lang w:val="uk-UA"/>
        </w:rPr>
        <w:t>П</w:t>
      </w:r>
      <w:r w:rsidR="00D534FB" w:rsidRPr="0061739A">
        <w:rPr>
          <w:lang w:val="uk-UA"/>
        </w:rPr>
        <w:t>ублічним акціонерним товариством</w:t>
      </w:r>
      <w:r w:rsidR="00163FF3" w:rsidRPr="0061739A">
        <w:rPr>
          <w:lang w:val="uk-UA"/>
        </w:rPr>
        <w:t xml:space="preserve"> «Ічнянський молочно – консервний комбінат»</w:t>
      </w:r>
      <w:r w:rsidR="00163FF3" w:rsidRPr="0061739A">
        <w:rPr>
          <w:bCs/>
          <w:lang w:val="uk-UA"/>
        </w:rPr>
        <w:t xml:space="preserve"> в особі голови правління Кравченка В.М., який діяв на підставі Статуту</w:t>
      </w:r>
      <w:r w:rsidR="00F95CA0" w:rsidRPr="0061739A">
        <w:rPr>
          <w:bCs/>
          <w:lang w:val="uk-UA"/>
        </w:rPr>
        <w:t>.</w:t>
      </w:r>
    </w:p>
    <w:p w:rsidR="00F95CA0" w:rsidRPr="0061739A" w:rsidRDefault="00D5291E" w:rsidP="000D7BFF">
      <w:pPr>
        <w:ind w:right="37"/>
        <w:jc w:val="both"/>
        <w:rPr>
          <w:bCs/>
          <w:lang w:val="uk-UA"/>
        </w:rPr>
      </w:pPr>
      <w:r w:rsidRPr="0061739A">
        <w:rPr>
          <w:bCs/>
          <w:lang w:val="uk-UA"/>
        </w:rPr>
        <w:t>1.1</w:t>
      </w:r>
      <w:r w:rsidR="000D7BFF" w:rsidRPr="0061739A">
        <w:rPr>
          <w:bCs/>
          <w:lang w:val="uk-UA"/>
        </w:rPr>
        <w:t xml:space="preserve">. </w:t>
      </w:r>
      <w:r w:rsidR="00F95CA0" w:rsidRPr="0061739A">
        <w:rPr>
          <w:bCs/>
          <w:lang w:val="uk-UA"/>
        </w:rPr>
        <w:t>Внести наступні зміни та доповнення до договору оренди земельної ділянки комунальної власності від 17.10.</w:t>
      </w:r>
      <w:r w:rsidR="005209A7" w:rsidRPr="0061739A">
        <w:rPr>
          <w:bCs/>
          <w:lang w:val="uk-UA"/>
        </w:rPr>
        <w:t>2011 року (кадастровий номер: 7421710100:01:002:0265), а саме:</w:t>
      </w:r>
    </w:p>
    <w:p w:rsidR="00CB2FB7" w:rsidRPr="0061739A" w:rsidRDefault="00D5291E" w:rsidP="000D7BFF">
      <w:pPr>
        <w:pStyle w:val="2"/>
        <w:spacing w:after="0" w:line="240" w:lineRule="auto"/>
        <w:ind w:left="0" w:right="142"/>
        <w:contextualSpacing/>
        <w:jc w:val="both"/>
        <w:rPr>
          <w:lang w:val="uk-UA"/>
        </w:rPr>
      </w:pPr>
      <w:r w:rsidRPr="0061739A">
        <w:rPr>
          <w:bCs/>
          <w:lang w:val="uk-UA"/>
        </w:rPr>
        <w:t>1.</w:t>
      </w:r>
      <w:r w:rsidR="00B134F4" w:rsidRPr="0061739A">
        <w:rPr>
          <w:bCs/>
          <w:lang w:val="uk-UA"/>
        </w:rPr>
        <w:t>1.1</w:t>
      </w:r>
      <w:r w:rsidR="00940493" w:rsidRPr="0061739A">
        <w:rPr>
          <w:bCs/>
          <w:lang w:val="uk-UA"/>
        </w:rPr>
        <w:t xml:space="preserve">. </w:t>
      </w:r>
      <w:r w:rsidR="00CB2FB7" w:rsidRPr="0061739A">
        <w:rPr>
          <w:lang w:val="uk-UA"/>
        </w:rPr>
        <w:t xml:space="preserve">Замінити </w:t>
      </w:r>
      <w:r w:rsidR="00532CA1" w:rsidRPr="0061739A">
        <w:rPr>
          <w:lang w:val="uk-UA"/>
        </w:rPr>
        <w:t xml:space="preserve">тип та найменування </w:t>
      </w:r>
      <w:r w:rsidR="00CB2FB7" w:rsidRPr="0061739A">
        <w:rPr>
          <w:lang w:val="uk-UA"/>
        </w:rPr>
        <w:t>орендодавця із «</w:t>
      </w:r>
      <w:r w:rsidR="00532CA1" w:rsidRPr="0061739A">
        <w:rPr>
          <w:lang w:val="uk-UA"/>
        </w:rPr>
        <w:t>Публічного акціонерного товариства «Ічнянський молочно – консервний комбінат»»</w:t>
      </w:r>
      <w:r w:rsidR="00CB2FB7" w:rsidRPr="0061739A">
        <w:rPr>
          <w:bCs/>
          <w:lang w:val="uk-UA"/>
        </w:rPr>
        <w:t xml:space="preserve"> на «</w:t>
      </w:r>
      <w:r w:rsidR="00532CA1" w:rsidRPr="0061739A">
        <w:rPr>
          <w:lang w:val="uk-UA"/>
        </w:rPr>
        <w:t>Приватне акціонерне товариство «Ічнянський молочно – консервний комбінат»»</w:t>
      </w:r>
      <w:r w:rsidR="00CB2FB7" w:rsidRPr="0061739A">
        <w:rPr>
          <w:lang w:val="uk-UA"/>
        </w:rPr>
        <w:t>.</w:t>
      </w:r>
    </w:p>
    <w:p w:rsidR="00CF4AF8" w:rsidRPr="0061739A" w:rsidRDefault="00B134F4" w:rsidP="00BC7077">
      <w:pPr>
        <w:pStyle w:val="2"/>
        <w:tabs>
          <w:tab w:val="left" w:pos="7088"/>
        </w:tabs>
        <w:spacing w:after="0" w:line="276" w:lineRule="auto"/>
        <w:ind w:left="0" w:right="142"/>
        <w:contextualSpacing/>
        <w:jc w:val="both"/>
        <w:rPr>
          <w:lang w:val="uk-UA"/>
        </w:rPr>
      </w:pPr>
      <w:r w:rsidRPr="0061739A">
        <w:rPr>
          <w:lang w:val="uk-UA"/>
        </w:rPr>
        <w:t>1.1</w:t>
      </w:r>
      <w:r w:rsidR="00906B3E" w:rsidRPr="0061739A">
        <w:rPr>
          <w:lang w:val="uk-UA"/>
        </w:rPr>
        <w:t>.</w:t>
      </w:r>
      <w:r w:rsidRPr="0061739A">
        <w:rPr>
          <w:lang w:val="uk-UA"/>
        </w:rPr>
        <w:t>2.</w:t>
      </w:r>
      <w:r w:rsidR="005209A7" w:rsidRPr="0061739A">
        <w:rPr>
          <w:lang w:val="uk-UA"/>
        </w:rPr>
        <w:t xml:space="preserve"> Пункт 4</w:t>
      </w:r>
      <w:r w:rsidR="00966BBA" w:rsidRPr="0061739A">
        <w:rPr>
          <w:lang w:val="uk-UA"/>
        </w:rPr>
        <w:t xml:space="preserve"> договору викласти в наступній редакції:</w:t>
      </w:r>
      <w:r w:rsidR="00CF4AF8" w:rsidRPr="0061739A">
        <w:rPr>
          <w:lang w:val="uk-UA"/>
        </w:rPr>
        <w:t xml:space="preserve"> «Нормативна грошова оцінка земельної ділянки становить </w:t>
      </w:r>
      <w:r w:rsidR="00080EF9" w:rsidRPr="0061739A">
        <w:rPr>
          <w:lang w:val="uk-UA"/>
        </w:rPr>
        <w:t>207 961</w:t>
      </w:r>
      <w:r w:rsidR="00CF4AF8" w:rsidRPr="0061739A">
        <w:rPr>
          <w:lang w:val="uk-UA"/>
        </w:rPr>
        <w:t xml:space="preserve"> гривень </w:t>
      </w:r>
      <w:r w:rsidR="00080EF9" w:rsidRPr="0061739A">
        <w:rPr>
          <w:lang w:val="uk-UA"/>
        </w:rPr>
        <w:t>33</w:t>
      </w:r>
      <w:r w:rsidR="00CF4AF8" w:rsidRPr="0061739A">
        <w:rPr>
          <w:lang w:val="uk-UA"/>
        </w:rPr>
        <w:t xml:space="preserve"> коп. (</w:t>
      </w:r>
      <w:r w:rsidR="00080EF9" w:rsidRPr="0061739A">
        <w:rPr>
          <w:lang w:val="uk-UA"/>
        </w:rPr>
        <w:t>двісті сім тисяч дев’ятсот шістдесят одна гривня</w:t>
      </w:r>
      <w:r w:rsidR="0061739A">
        <w:rPr>
          <w:lang w:val="uk-UA"/>
        </w:rPr>
        <w:t xml:space="preserve"> </w:t>
      </w:r>
      <w:r w:rsidR="00080EF9" w:rsidRPr="0061739A">
        <w:rPr>
          <w:lang w:val="uk-UA"/>
        </w:rPr>
        <w:t xml:space="preserve">33 </w:t>
      </w:r>
      <w:r w:rsidR="00BC7077" w:rsidRPr="0061739A">
        <w:rPr>
          <w:lang w:val="uk-UA"/>
        </w:rPr>
        <w:t>коп.</w:t>
      </w:r>
      <w:r w:rsidR="00CF4AF8" w:rsidRPr="0061739A">
        <w:rPr>
          <w:lang w:val="uk-UA"/>
        </w:rPr>
        <w:t xml:space="preserve"> )»;</w:t>
      </w:r>
    </w:p>
    <w:p w:rsidR="00275118" w:rsidRPr="0061739A" w:rsidRDefault="00D5291E" w:rsidP="000D7BFF">
      <w:pPr>
        <w:spacing w:line="240" w:lineRule="atLeast"/>
        <w:jc w:val="both"/>
        <w:outlineLvl w:val="8"/>
        <w:rPr>
          <w:color w:val="000000"/>
          <w:szCs w:val="28"/>
          <w:lang w:val="uk-UA"/>
        </w:rPr>
      </w:pPr>
      <w:r w:rsidRPr="0061739A">
        <w:rPr>
          <w:color w:val="000000"/>
          <w:szCs w:val="28"/>
          <w:lang w:val="uk-UA"/>
        </w:rPr>
        <w:t>1.</w:t>
      </w:r>
      <w:r w:rsidR="00B134F4" w:rsidRPr="0061739A">
        <w:rPr>
          <w:color w:val="000000"/>
          <w:szCs w:val="28"/>
          <w:lang w:val="uk-UA"/>
        </w:rPr>
        <w:t>1.3</w:t>
      </w:r>
      <w:r w:rsidR="007336CE" w:rsidRPr="0061739A">
        <w:rPr>
          <w:color w:val="000000"/>
          <w:szCs w:val="28"/>
          <w:lang w:val="uk-UA"/>
        </w:rPr>
        <w:t>.</w:t>
      </w:r>
      <w:r w:rsidR="00090BCF" w:rsidRPr="0061739A">
        <w:rPr>
          <w:color w:val="000000"/>
          <w:szCs w:val="28"/>
          <w:lang w:val="uk-UA"/>
        </w:rPr>
        <w:t>П</w:t>
      </w:r>
      <w:r w:rsidR="00275118" w:rsidRPr="0061739A">
        <w:rPr>
          <w:color w:val="000000"/>
          <w:szCs w:val="28"/>
          <w:lang w:val="uk-UA"/>
        </w:rPr>
        <w:t>ункт 7 викласти в наступній реда</w:t>
      </w:r>
      <w:r w:rsidR="007336CE" w:rsidRPr="0061739A">
        <w:rPr>
          <w:color w:val="000000"/>
          <w:szCs w:val="28"/>
          <w:lang w:val="uk-UA"/>
        </w:rPr>
        <w:t>кції: «7. Договір укладено на 15</w:t>
      </w:r>
      <w:r w:rsidR="00275118" w:rsidRPr="0061739A">
        <w:rPr>
          <w:color w:val="000000"/>
          <w:szCs w:val="28"/>
          <w:lang w:val="uk-UA"/>
        </w:rPr>
        <w:t xml:space="preserve"> (</w:t>
      </w:r>
      <w:r w:rsidR="007336CE" w:rsidRPr="0061739A">
        <w:rPr>
          <w:color w:val="000000"/>
          <w:szCs w:val="28"/>
          <w:lang w:val="uk-UA"/>
        </w:rPr>
        <w:t>п’ятнадцять</w:t>
      </w:r>
      <w:r w:rsidR="00275118" w:rsidRPr="0061739A">
        <w:rPr>
          <w:color w:val="000000"/>
          <w:szCs w:val="28"/>
          <w:lang w:val="uk-UA"/>
        </w:rPr>
        <w:t>) років. Після закінчення строку дії договору</w:t>
      </w:r>
      <w:r w:rsidR="0061739A" w:rsidRP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Орендар</w:t>
      </w:r>
      <w:r w:rsidR="0061739A" w:rsidRP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має</w:t>
      </w:r>
      <w:r w:rsidR="0061739A" w:rsidRP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переважне право поновити</w:t>
      </w:r>
      <w:r w:rsidR="0061739A" w:rsidRP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його на новий строк. У цьому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разі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Орендар повинен не пізніше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ніж за 30 днів до закінчення строку дії договору повідомити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письмово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Орендодавця про намір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продовжити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його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>дію</w:t>
      </w:r>
      <w:r w:rsidR="00080EF9" w:rsidRPr="0061739A">
        <w:rPr>
          <w:color w:val="000000"/>
          <w:szCs w:val="28"/>
          <w:lang w:val="uk-UA"/>
        </w:rPr>
        <w:t>.</w:t>
      </w:r>
      <w:r w:rsidR="00275118" w:rsidRPr="0061739A">
        <w:rPr>
          <w:color w:val="000000"/>
          <w:szCs w:val="28"/>
          <w:lang w:val="uk-UA"/>
        </w:rPr>
        <w:t>»;</w:t>
      </w:r>
    </w:p>
    <w:p w:rsidR="00275118" w:rsidRPr="0061739A" w:rsidRDefault="00B134F4" w:rsidP="000D7BFF">
      <w:pPr>
        <w:spacing w:line="240" w:lineRule="atLeast"/>
        <w:jc w:val="both"/>
        <w:outlineLvl w:val="8"/>
        <w:rPr>
          <w:szCs w:val="28"/>
          <w:lang w:val="uk-UA"/>
        </w:rPr>
      </w:pPr>
      <w:r w:rsidRPr="0061739A">
        <w:rPr>
          <w:color w:val="000000"/>
          <w:szCs w:val="28"/>
          <w:lang w:val="uk-UA"/>
        </w:rPr>
        <w:t>1.1</w:t>
      </w:r>
      <w:r w:rsidR="007336CE" w:rsidRPr="0061739A">
        <w:rPr>
          <w:color w:val="000000"/>
          <w:szCs w:val="28"/>
          <w:lang w:val="uk-UA"/>
        </w:rPr>
        <w:t>.</w:t>
      </w:r>
      <w:r w:rsidRPr="0061739A">
        <w:rPr>
          <w:color w:val="000000"/>
          <w:szCs w:val="28"/>
          <w:lang w:val="uk-UA"/>
        </w:rPr>
        <w:t>4</w:t>
      </w:r>
      <w:r w:rsidR="000D3BE7" w:rsidRPr="0061739A">
        <w:rPr>
          <w:color w:val="000000"/>
          <w:szCs w:val="28"/>
          <w:lang w:val="uk-UA"/>
        </w:rPr>
        <w:t>.</w:t>
      </w:r>
      <w:r w:rsidR="00C9385E" w:rsidRPr="0061739A">
        <w:rPr>
          <w:color w:val="000000"/>
          <w:szCs w:val="28"/>
          <w:lang w:val="uk-UA"/>
        </w:rPr>
        <w:t xml:space="preserve">Пункт 8 </w:t>
      </w:r>
      <w:r w:rsidR="00275118" w:rsidRPr="0061739A">
        <w:rPr>
          <w:color w:val="000000"/>
          <w:szCs w:val="28"/>
          <w:lang w:val="uk-UA"/>
        </w:rPr>
        <w:t>викласти в наступній</w:t>
      </w:r>
      <w:r w:rsidR="0061739A">
        <w:rPr>
          <w:color w:val="000000"/>
          <w:szCs w:val="28"/>
          <w:lang w:val="uk-UA"/>
        </w:rPr>
        <w:t xml:space="preserve"> </w:t>
      </w:r>
      <w:r w:rsidR="00275118" w:rsidRPr="0061739A">
        <w:rPr>
          <w:color w:val="000000"/>
          <w:szCs w:val="28"/>
          <w:lang w:val="uk-UA"/>
        </w:rPr>
        <w:t xml:space="preserve">редакції «8. </w:t>
      </w:r>
      <w:r w:rsidR="00275118" w:rsidRPr="0061739A">
        <w:rPr>
          <w:color w:val="000000"/>
          <w:lang w:val="uk-UA"/>
        </w:rPr>
        <w:t>Орендна плата вноситься орендарем у</w:t>
      </w:r>
      <w:r w:rsidR="0061739A">
        <w:rPr>
          <w:color w:val="000000"/>
          <w:lang w:val="uk-UA"/>
        </w:rPr>
        <w:t xml:space="preserve"> </w:t>
      </w:r>
      <w:r w:rsidR="00275118" w:rsidRPr="0061739A">
        <w:rPr>
          <w:lang w:val="uk-UA"/>
        </w:rPr>
        <w:t>наступних формах та розмірах: у грошовій</w:t>
      </w:r>
      <w:r w:rsidR="0061739A">
        <w:rPr>
          <w:lang w:val="uk-UA"/>
        </w:rPr>
        <w:t xml:space="preserve"> </w:t>
      </w:r>
      <w:r w:rsidR="00275118" w:rsidRPr="0061739A">
        <w:rPr>
          <w:lang w:val="uk-UA"/>
        </w:rPr>
        <w:t>формі</w:t>
      </w:r>
      <w:r w:rsidR="0061739A">
        <w:rPr>
          <w:lang w:val="uk-UA"/>
        </w:rPr>
        <w:t xml:space="preserve"> </w:t>
      </w:r>
      <w:r w:rsidR="007336CE" w:rsidRPr="0061739A">
        <w:rPr>
          <w:lang w:val="uk-UA"/>
        </w:rPr>
        <w:t>безготівково, у розмірі 12</w:t>
      </w:r>
      <w:r w:rsidR="00275118" w:rsidRPr="0061739A">
        <w:rPr>
          <w:lang w:val="uk-UA"/>
        </w:rPr>
        <w:t xml:space="preserve"> (</w:t>
      </w:r>
      <w:r w:rsidR="007336CE" w:rsidRPr="0061739A">
        <w:rPr>
          <w:lang w:val="uk-UA"/>
        </w:rPr>
        <w:t>дванадцять</w:t>
      </w:r>
      <w:r w:rsidR="00275118" w:rsidRPr="0061739A">
        <w:rPr>
          <w:lang w:val="uk-UA"/>
        </w:rPr>
        <w:t>) відсотків</w:t>
      </w:r>
      <w:r w:rsidR="0061739A">
        <w:rPr>
          <w:lang w:val="uk-UA"/>
        </w:rPr>
        <w:t xml:space="preserve"> від нормативної </w:t>
      </w:r>
      <w:r w:rsidR="00275118" w:rsidRPr="0061739A">
        <w:rPr>
          <w:lang w:val="uk-UA"/>
        </w:rPr>
        <w:t>грошової</w:t>
      </w:r>
      <w:r w:rsidR="0061739A">
        <w:rPr>
          <w:lang w:val="uk-UA"/>
        </w:rPr>
        <w:t xml:space="preserve"> </w:t>
      </w:r>
      <w:r w:rsidR="00275118" w:rsidRPr="0061739A">
        <w:rPr>
          <w:lang w:val="uk-UA"/>
        </w:rPr>
        <w:t>оцінки</w:t>
      </w:r>
      <w:r w:rsidR="0061739A">
        <w:rPr>
          <w:lang w:val="uk-UA"/>
        </w:rPr>
        <w:t xml:space="preserve"> </w:t>
      </w:r>
      <w:r w:rsidR="00275118" w:rsidRPr="0061739A">
        <w:rPr>
          <w:lang w:val="uk-UA"/>
        </w:rPr>
        <w:t>земельної</w:t>
      </w:r>
      <w:r w:rsidR="0061739A">
        <w:rPr>
          <w:lang w:val="uk-UA"/>
        </w:rPr>
        <w:t xml:space="preserve"> </w:t>
      </w:r>
      <w:r w:rsidR="00275118" w:rsidRPr="0061739A">
        <w:rPr>
          <w:lang w:val="uk-UA"/>
        </w:rPr>
        <w:t>ділянки на рік. Станом на момент укладення</w:t>
      </w:r>
      <w:r w:rsidR="0061739A">
        <w:rPr>
          <w:lang w:val="uk-UA"/>
        </w:rPr>
        <w:t xml:space="preserve"> </w:t>
      </w:r>
      <w:r w:rsidR="00A45151" w:rsidRPr="0061739A">
        <w:rPr>
          <w:lang w:val="uk-UA"/>
        </w:rPr>
        <w:t>цього договору</w:t>
      </w:r>
      <w:r w:rsidR="00275118" w:rsidRPr="0061739A">
        <w:rPr>
          <w:lang w:val="uk-UA"/>
        </w:rPr>
        <w:t xml:space="preserve"> сума орендної плати, що вноситься орендарем за використання</w:t>
      </w:r>
      <w:r w:rsidR="0061739A">
        <w:rPr>
          <w:lang w:val="uk-UA"/>
        </w:rPr>
        <w:t xml:space="preserve"> </w:t>
      </w:r>
      <w:r w:rsidR="00275118" w:rsidRPr="0061739A">
        <w:rPr>
          <w:lang w:val="uk-UA"/>
        </w:rPr>
        <w:t>земельної</w:t>
      </w:r>
      <w:r w:rsidR="0061739A">
        <w:rPr>
          <w:lang w:val="uk-UA"/>
        </w:rPr>
        <w:t xml:space="preserve"> </w:t>
      </w:r>
      <w:r w:rsidR="00275118" w:rsidRPr="0061739A">
        <w:rPr>
          <w:lang w:val="uk-UA"/>
        </w:rPr>
        <w:t>ділянки, складає</w:t>
      </w:r>
      <w:r w:rsidR="0061739A">
        <w:rPr>
          <w:lang w:val="uk-UA"/>
        </w:rPr>
        <w:t xml:space="preserve"> </w:t>
      </w:r>
      <w:r w:rsidR="005E746C" w:rsidRPr="0061739A">
        <w:rPr>
          <w:lang w:val="uk-UA"/>
        </w:rPr>
        <w:t>24 955 грив</w:t>
      </w:r>
      <w:r w:rsidR="000848EC" w:rsidRPr="0061739A">
        <w:rPr>
          <w:lang w:val="uk-UA"/>
        </w:rPr>
        <w:t>ень</w:t>
      </w:r>
      <w:r w:rsidR="005E746C" w:rsidRPr="0061739A">
        <w:rPr>
          <w:lang w:val="uk-UA"/>
        </w:rPr>
        <w:t>36 коп.</w:t>
      </w:r>
      <w:r w:rsidR="0061739A">
        <w:rPr>
          <w:lang w:val="uk-UA"/>
        </w:rPr>
        <w:t xml:space="preserve"> </w:t>
      </w:r>
      <w:r w:rsidR="000A65E4" w:rsidRPr="0061739A">
        <w:rPr>
          <w:lang w:val="uk-UA"/>
        </w:rPr>
        <w:t>(</w:t>
      </w:r>
      <w:r w:rsidR="005E746C" w:rsidRPr="0061739A">
        <w:rPr>
          <w:lang w:val="uk-UA"/>
        </w:rPr>
        <w:t>двадцять чотири тисячі дев’ятсот п’ятдесят п’ять гривень36</w:t>
      </w:r>
      <w:r w:rsidR="00275118" w:rsidRPr="0061739A">
        <w:rPr>
          <w:lang w:val="uk-UA"/>
        </w:rPr>
        <w:t xml:space="preserve"> коп.) на рік</w:t>
      </w:r>
      <w:r w:rsidR="003F3A71" w:rsidRPr="0061739A">
        <w:rPr>
          <w:lang w:val="uk-UA"/>
        </w:rPr>
        <w:t>.</w:t>
      </w:r>
      <w:r w:rsidR="00275118" w:rsidRPr="0061739A">
        <w:rPr>
          <w:szCs w:val="28"/>
          <w:lang w:val="uk-UA"/>
        </w:rPr>
        <w:t>».</w:t>
      </w:r>
    </w:p>
    <w:p w:rsidR="00D5291E" w:rsidRPr="0061739A" w:rsidRDefault="00D5291E" w:rsidP="00275118">
      <w:pPr>
        <w:spacing w:line="240" w:lineRule="atLeast"/>
        <w:ind w:firstLine="709"/>
        <w:jc w:val="both"/>
        <w:outlineLvl w:val="8"/>
        <w:rPr>
          <w:lang w:val="uk-UA"/>
        </w:rPr>
      </w:pPr>
    </w:p>
    <w:p w:rsidR="00D5291E" w:rsidRPr="0061739A" w:rsidRDefault="00D5291E" w:rsidP="00D5291E">
      <w:pPr>
        <w:ind w:right="37"/>
        <w:jc w:val="both"/>
        <w:rPr>
          <w:bCs/>
          <w:lang w:val="uk-UA"/>
        </w:rPr>
      </w:pPr>
      <w:r w:rsidRPr="0061739A">
        <w:rPr>
          <w:lang w:val="uk-UA"/>
        </w:rPr>
        <w:lastRenderedPageBreak/>
        <w:t xml:space="preserve">2.  Укласти додаткову угоду до договору оренди </w:t>
      </w:r>
      <w:r w:rsidRPr="0061739A">
        <w:rPr>
          <w:bCs/>
          <w:lang w:val="uk-UA"/>
        </w:rPr>
        <w:t xml:space="preserve">землі укладеного </w:t>
      </w:r>
      <w:r w:rsidRPr="0061739A">
        <w:rPr>
          <w:lang w:val="uk-UA"/>
        </w:rPr>
        <w:t>11.05.2016</w:t>
      </w:r>
      <w:r w:rsidRPr="0061739A">
        <w:rPr>
          <w:bCs/>
          <w:lang w:val="uk-UA"/>
        </w:rPr>
        <w:t xml:space="preserve">року між </w:t>
      </w:r>
      <w:r w:rsidR="006050D4" w:rsidRPr="0061739A">
        <w:rPr>
          <w:bCs/>
          <w:lang w:val="uk-UA"/>
        </w:rPr>
        <w:t>Головним управлінням Держгеокадастру у Чернігівській області</w:t>
      </w:r>
      <w:r w:rsidRPr="0061739A">
        <w:rPr>
          <w:bCs/>
          <w:lang w:val="uk-UA"/>
        </w:rPr>
        <w:t xml:space="preserve"> в особі </w:t>
      </w:r>
      <w:r w:rsidR="006050D4" w:rsidRPr="0061739A">
        <w:rPr>
          <w:bCs/>
          <w:lang w:val="uk-UA"/>
        </w:rPr>
        <w:t xml:space="preserve">начальника відділу Держгеокадастру в Ічнянському районі Чернігівської області Бондар Наталі Олексіївни, яка діяла на підставі довіреності Головного управління Держгеокадастру у чернігівській області від 20.01.2016 року № 23-25-7777.6-1301/2-16 </w:t>
      </w:r>
      <w:r w:rsidRPr="0061739A">
        <w:rPr>
          <w:bCs/>
          <w:lang w:val="uk-UA"/>
        </w:rPr>
        <w:t xml:space="preserve">та орендарем </w:t>
      </w:r>
      <w:r w:rsidR="00157924" w:rsidRPr="0061739A">
        <w:rPr>
          <w:lang w:val="uk-UA"/>
        </w:rPr>
        <w:t>гр. Глущенком</w:t>
      </w:r>
      <w:r w:rsidR="0061739A">
        <w:rPr>
          <w:lang w:val="uk-UA"/>
        </w:rPr>
        <w:t xml:space="preserve"> </w:t>
      </w:r>
      <w:r w:rsidR="006050D4" w:rsidRPr="0061739A">
        <w:rPr>
          <w:lang w:val="uk-UA"/>
        </w:rPr>
        <w:t>Валерієм Миколайовичем</w:t>
      </w:r>
      <w:r w:rsidRPr="0061739A">
        <w:rPr>
          <w:bCs/>
          <w:lang w:val="uk-UA"/>
        </w:rPr>
        <w:t>.</w:t>
      </w:r>
    </w:p>
    <w:p w:rsidR="00D5291E" w:rsidRPr="0061739A" w:rsidRDefault="00B134F4" w:rsidP="00D5291E">
      <w:pPr>
        <w:ind w:right="37"/>
        <w:jc w:val="both"/>
        <w:rPr>
          <w:bCs/>
          <w:lang w:val="uk-UA"/>
        </w:rPr>
      </w:pPr>
      <w:r w:rsidRPr="0061739A">
        <w:rPr>
          <w:bCs/>
          <w:lang w:val="uk-UA"/>
        </w:rPr>
        <w:t>2</w:t>
      </w:r>
      <w:r w:rsidR="00D5291E" w:rsidRPr="0061739A">
        <w:rPr>
          <w:bCs/>
          <w:lang w:val="uk-UA"/>
        </w:rPr>
        <w:t xml:space="preserve">.1. Внести наступні зміни та доповнення до договору оренди земельної ділянки комунальної власності від </w:t>
      </w:r>
      <w:r w:rsidRPr="0061739A">
        <w:rPr>
          <w:bCs/>
          <w:lang w:val="uk-UA"/>
        </w:rPr>
        <w:t>11.05.2016</w:t>
      </w:r>
      <w:r w:rsidR="00D5291E" w:rsidRPr="0061739A">
        <w:rPr>
          <w:bCs/>
          <w:lang w:val="uk-UA"/>
        </w:rPr>
        <w:t xml:space="preserve"> р</w:t>
      </w:r>
      <w:r w:rsidRPr="0061739A">
        <w:rPr>
          <w:bCs/>
          <w:lang w:val="uk-UA"/>
        </w:rPr>
        <w:t>оку (кадастровий номер: 7421788800:04:000:0509</w:t>
      </w:r>
      <w:r w:rsidR="00D5291E" w:rsidRPr="0061739A">
        <w:rPr>
          <w:bCs/>
          <w:lang w:val="uk-UA"/>
        </w:rPr>
        <w:t>), а саме:</w:t>
      </w:r>
    </w:p>
    <w:p w:rsidR="00D47047" w:rsidRPr="0061739A" w:rsidRDefault="00B134F4" w:rsidP="00B134F4">
      <w:pPr>
        <w:pStyle w:val="2"/>
        <w:spacing w:after="0" w:line="240" w:lineRule="auto"/>
        <w:ind w:left="0" w:right="142"/>
        <w:contextualSpacing/>
        <w:jc w:val="both"/>
        <w:rPr>
          <w:lang w:val="uk-UA"/>
        </w:rPr>
      </w:pPr>
      <w:r w:rsidRPr="0061739A">
        <w:rPr>
          <w:lang w:val="uk-UA"/>
        </w:rPr>
        <w:t>2.1.1.</w:t>
      </w:r>
      <w:r w:rsidR="00D47047" w:rsidRPr="0061739A">
        <w:rPr>
          <w:lang w:val="uk-UA"/>
        </w:rPr>
        <w:t>Замінити сторону орендодавця із «</w:t>
      </w:r>
      <w:r w:rsidR="001039FC" w:rsidRPr="0061739A">
        <w:rPr>
          <w:bCs/>
          <w:lang w:val="uk-UA"/>
        </w:rPr>
        <w:t>Головного управління</w:t>
      </w:r>
      <w:r w:rsidR="0061739A">
        <w:rPr>
          <w:bCs/>
          <w:lang w:val="uk-UA"/>
        </w:rPr>
        <w:t xml:space="preserve"> </w:t>
      </w:r>
      <w:r w:rsidR="00101967" w:rsidRPr="0061739A">
        <w:rPr>
          <w:bCs/>
          <w:lang w:val="uk-UA"/>
        </w:rPr>
        <w:t xml:space="preserve">Держгеокадастру у Чернігівській області в особі </w:t>
      </w:r>
      <w:r w:rsidR="00310CC3" w:rsidRPr="0061739A">
        <w:rPr>
          <w:bCs/>
          <w:lang w:val="uk-UA"/>
        </w:rPr>
        <w:t>начальника В</w:t>
      </w:r>
      <w:r w:rsidR="00101967" w:rsidRPr="0061739A">
        <w:rPr>
          <w:bCs/>
          <w:lang w:val="uk-UA"/>
        </w:rPr>
        <w:t>ідділу Держгеокадастру в Ічнянському районі Чернігівської області Бондар Наталі Олексіївни, яка діяла на підставі довіреності Головног</w:t>
      </w:r>
      <w:r w:rsidR="00310CC3" w:rsidRPr="0061739A">
        <w:rPr>
          <w:bCs/>
          <w:lang w:val="uk-UA"/>
        </w:rPr>
        <w:t>о управління Держгеокадастру у Ч</w:t>
      </w:r>
      <w:r w:rsidR="00101967" w:rsidRPr="0061739A">
        <w:rPr>
          <w:bCs/>
          <w:lang w:val="uk-UA"/>
        </w:rPr>
        <w:t>ернігівській області від 20.01.2016 року № 23-25-7777.6-1301/2-16</w:t>
      </w:r>
      <w:r w:rsidR="00D47047" w:rsidRPr="0061739A">
        <w:rPr>
          <w:bCs/>
          <w:lang w:val="uk-UA"/>
        </w:rPr>
        <w:t>» на «</w:t>
      </w:r>
      <w:r w:rsidR="007F06DD" w:rsidRPr="0061739A">
        <w:rPr>
          <w:lang w:val="uk-UA"/>
        </w:rPr>
        <w:t>Ічнянська міська рада в особі міського голови  Бутурлим Олени Вікторівни, яка діє на підставі Закону України “Про місцеве самоврядування в Україні</w:t>
      </w:r>
      <w:r w:rsidR="00D47047" w:rsidRPr="0061739A">
        <w:rPr>
          <w:lang w:val="uk-UA"/>
        </w:rPr>
        <w:t>».</w:t>
      </w:r>
    </w:p>
    <w:p w:rsidR="005A4B88" w:rsidRPr="0061739A" w:rsidRDefault="005A4B88" w:rsidP="005A4B88">
      <w:pPr>
        <w:pStyle w:val="2"/>
        <w:tabs>
          <w:tab w:val="left" w:pos="7088"/>
        </w:tabs>
        <w:spacing w:after="0" w:line="276" w:lineRule="auto"/>
        <w:ind w:left="0" w:right="142"/>
        <w:contextualSpacing/>
        <w:jc w:val="both"/>
        <w:rPr>
          <w:lang w:val="uk-UA"/>
        </w:rPr>
      </w:pPr>
      <w:r w:rsidRPr="0061739A">
        <w:rPr>
          <w:lang w:val="uk-UA"/>
        </w:rPr>
        <w:t>2.1.2. Пункт 5 договору викласти в наступній редакції: «Нормативна грошова оцінка земельної ділянки становить 16 975 гривень 09 коп. (шістнадцять тисяч дев’ятсот сімдесят п’ять гривень09 коп. )»;</w:t>
      </w:r>
    </w:p>
    <w:p w:rsidR="00E36381" w:rsidRPr="0061739A" w:rsidRDefault="005A4B88" w:rsidP="00E36381">
      <w:pPr>
        <w:spacing w:line="240" w:lineRule="atLeast"/>
        <w:jc w:val="both"/>
        <w:outlineLvl w:val="8"/>
        <w:rPr>
          <w:szCs w:val="28"/>
          <w:lang w:val="uk-UA"/>
        </w:rPr>
      </w:pPr>
      <w:r w:rsidRPr="0061739A">
        <w:rPr>
          <w:color w:val="000000"/>
          <w:szCs w:val="28"/>
          <w:lang w:val="uk-UA"/>
        </w:rPr>
        <w:t>2.1.3.</w:t>
      </w:r>
      <w:r w:rsidR="00E36381" w:rsidRPr="0061739A">
        <w:rPr>
          <w:color w:val="000000"/>
          <w:szCs w:val="28"/>
          <w:lang w:val="uk-UA"/>
        </w:rPr>
        <w:t xml:space="preserve"> Пункт</w:t>
      </w:r>
      <w:r w:rsidR="0061739A">
        <w:rPr>
          <w:color w:val="000000"/>
          <w:szCs w:val="28"/>
          <w:lang w:val="uk-UA"/>
        </w:rPr>
        <w:t xml:space="preserve"> </w:t>
      </w:r>
      <w:r w:rsidR="00E36381" w:rsidRPr="0061739A">
        <w:rPr>
          <w:color w:val="000000"/>
          <w:szCs w:val="28"/>
          <w:lang w:val="uk-UA"/>
        </w:rPr>
        <w:t>9</w:t>
      </w:r>
      <w:r w:rsidR="0061739A">
        <w:rPr>
          <w:color w:val="000000"/>
          <w:szCs w:val="28"/>
          <w:lang w:val="uk-UA"/>
        </w:rPr>
        <w:t xml:space="preserve"> </w:t>
      </w:r>
      <w:r w:rsidR="00E36381" w:rsidRPr="0061739A">
        <w:rPr>
          <w:color w:val="000000"/>
          <w:szCs w:val="28"/>
          <w:lang w:val="uk-UA"/>
        </w:rPr>
        <w:t>викласти в наступній</w:t>
      </w:r>
      <w:r w:rsidR="0061739A">
        <w:rPr>
          <w:color w:val="000000"/>
          <w:szCs w:val="28"/>
          <w:lang w:val="uk-UA"/>
        </w:rPr>
        <w:t xml:space="preserve"> </w:t>
      </w:r>
      <w:r w:rsidR="00E36381" w:rsidRPr="0061739A">
        <w:rPr>
          <w:color w:val="000000"/>
          <w:szCs w:val="28"/>
          <w:lang w:val="uk-UA"/>
        </w:rPr>
        <w:t xml:space="preserve">редакції «9. </w:t>
      </w:r>
      <w:r w:rsidR="00E36381" w:rsidRPr="0061739A">
        <w:rPr>
          <w:color w:val="000000"/>
          <w:lang w:val="uk-UA"/>
        </w:rPr>
        <w:t>Орендна плата вноситься орендарем у</w:t>
      </w:r>
      <w:r w:rsidR="0061739A">
        <w:rPr>
          <w:color w:val="000000"/>
          <w:lang w:val="uk-UA"/>
        </w:rPr>
        <w:t xml:space="preserve"> </w:t>
      </w:r>
      <w:r w:rsidR="00E36381" w:rsidRPr="0061739A">
        <w:rPr>
          <w:lang w:val="uk-UA"/>
        </w:rPr>
        <w:t>наступних формах та розмірах: у грошовій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формі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безготівково, у розмірі 12 (дванадцять) відсотків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від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нормативної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грошової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оцінки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земельної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ділянки на рік. Станом на момент укладення</w:t>
      </w:r>
      <w:r w:rsidR="0061739A">
        <w:rPr>
          <w:lang w:val="uk-UA"/>
        </w:rPr>
        <w:t xml:space="preserve"> </w:t>
      </w:r>
      <w:r w:rsidRPr="0061739A">
        <w:rPr>
          <w:lang w:val="uk-UA"/>
        </w:rPr>
        <w:t>цього договору</w:t>
      </w:r>
      <w:r w:rsidR="00E36381" w:rsidRPr="0061739A">
        <w:rPr>
          <w:lang w:val="uk-UA"/>
        </w:rPr>
        <w:t xml:space="preserve"> сума орендної плати, що вноситься орендарем за використання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земельної</w:t>
      </w:r>
      <w:r w:rsidR="0061739A">
        <w:rPr>
          <w:lang w:val="uk-UA"/>
        </w:rPr>
        <w:t xml:space="preserve"> </w:t>
      </w:r>
      <w:r w:rsidR="00E36381" w:rsidRPr="0061739A">
        <w:rPr>
          <w:lang w:val="uk-UA"/>
        </w:rPr>
        <w:t>ділянки, складає</w:t>
      </w:r>
      <w:r w:rsidR="0061739A">
        <w:rPr>
          <w:lang w:val="uk-UA"/>
        </w:rPr>
        <w:t xml:space="preserve"> </w:t>
      </w:r>
      <w:r w:rsidR="008E28B8" w:rsidRPr="0061739A">
        <w:rPr>
          <w:lang w:val="uk-UA"/>
        </w:rPr>
        <w:t>2 037</w:t>
      </w:r>
      <w:r w:rsidR="00E36381" w:rsidRPr="0061739A">
        <w:rPr>
          <w:lang w:val="uk-UA"/>
        </w:rPr>
        <w:t xml:space="preserve"> гривень</w:t>
      </w:r>
      <w:r w:rsidR="008E28B8" w:rsidRPr="0061739A">
        <w:rPr>
          <w:lang w:val="uk-UA"/>
        </w:rPr>
        <w:t>01</w:t>
      </w:r>
      <w:r w:rsidR="00E36381" w:rsidRPr="0061739A">
        <w:rPr>
          <w:lang w:val="uk-UA"/>
        </w:rPr>
        <w:t xml:space="preserve"> коп.(</w:t>
      </w:r>
      <w:r w:rsidR="008E28B8" w:rsidRPr="0061739A">
        <w:rPr>
          <w:lang w:val="uk-UA"/>
        </w:rPr>
        <w:t>дві тисячі тридцять сім гривень 01</w:t>
      </w:r>
      <w:r w:rsidR="00E36381" w:rsidRPr="0061739A">
        <w:rPr>
          <w:lang w:val="uk-UA"/>
        </w:rPr>
        <w:t xml:space="preserve"> коп.) на рік.</w:t>
      </w:r>
      <w:r w:rsidR="00E36381" w:rsidRPr="0061739A">
        <w:rPr>
          <w:szCs w:val="28"/>
          <w:lang w:val="uk-UA"/>
        </w:rPr>
        <w:t>».</w:t>
      </w:r>
    </w:p>
    <w:p w:rsidR="00D5291E" w:rsidRPr="0061739A" w:rsidRDefault="00D5291E" w:rsidP="00275118">
      <w:pPr>
        <w:spacing w:line="240" w:lineRule="atLeast"/>
        <w:ind w:firstLine="709"/>
        <w:jc w:val="both"/>
        <w:outlineLvl w:val="8"/>
        <w:rPr>
          <w:lang w:val="uk-UA"/>
        </w:rPr>
      </w:pPr>
    </w:p>
    <w:p w:rsidR="00275118" w:rsidRPr="0061739A" w:rsidRDefault="000D7BFF" w:rsidP="00A4127D">
      <w:pPr>
        <w:spacing w:line="240" w:lineRule="atLeast"/>
        <w:jc w:val="both"/>
        <w:outlineLvl w:val="8"/>
        <w:rPr>
          <w:szCs w:val="28"/>
          <w:lang w:val="uk-UA"/>
        </w:rPr>
      </w:pPr>
      <w:r w:rsidRPr="0061739A">
        <w:rPr>
          <w:color w:val="000000"/>
          <w:spacing w:val="1"/>
          <w:lang w:val="uk-UA"/>
        </w:rPr>
        <w:t>3</w:t>
      </w:r>
      <w:r w:rsidR="00275118" w:rsidRPr="0061739A">
        <w:rPr>
          <w:color w:val="000000"/>
          <w:spacing w:val="1"/>
          <w:lang w:val="uk-UA"/>
        </w:rPr>
        <w:t>. Інші умови договору, до яких не внесені зміни, зберігають чинність.</w:t>
      </w:r>
    </w:p>
    <w:p w:rsidR="00CF4AF8" w:rsidRPr="0061739A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1739A" w:rsidRDefault="000D7BFF" w:rsidP="000D7BFF">
      <w:pPr>
        <w:ind w:right="37"/>
        <w:jc w:val="both"/>
        <w:rPr>
          <w:bCs/>
          <w:lang w:val="uk-UA"/>
        </w:rPr>
      </w:pPr>
      <w:r w:rsidRPr="0061739A">
        <w:rPr>
          <w:lang w:val="uk-UA"/>
        </w:rPr>
        <w:t xml:space="preserve">4. </w:t>
      </w:r>
      <w:r w:rsidR="009D746E" w:rsidRPr="0061739A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310CC3" w:rsidRPr="0061739A">
        <w:rPr>
          <w:lang w:val="uk-UA"/>
        </w:rPr>
        <w:t>ського голови) укласти додаткові</w:t>
      </w:r>
      <w:r w:rsidR="00C7162D" w:rsidRPr="0061739A">
        <w:rPr>
          <w:lang w:val="uk-UA"/>
        </w:rPr>
        <w:t xml:space="preserve"> угоди</w:t>
      </w:r>
      <w:r w:rsidR="009D746E" w:rsidRPr="0061739A">
        <w:rPr>
          <w:lang w:val="uk-UA"/>
        </w:rPr>
        <w:t xml:space="preserve"> з </w:t>
      </w:r>
      <w:r w:rsidR="00310CC3" w:rsidRPr="0061739A">
        <w:rPr>
          <w:lang w:val="uk-UA"/>
        </w:rPr>
        <w:t>орендарями</w:t>
      </w:r>
      <w:r w:rsidR="0061739A">
        <w:rPr>
          <w:lang w:val="uk-UA"/>
        </w:rPr>
        <w:t xml:space="preserve"> </w:t>
      </w:r>
      <w:r w:rsidR="00D40C8C" w:rsidRPr="0061739A">
        <w:rPr>
          <w:lang w:val="uk-UA"/>
        </w:rPr>
        <w:t>на вищев</w:t>
      </w:r>
      <w:r w:rsidR="00185414" w:rsidRPr="0061739A">
        <w:rPr>
          <w:lang w:val="uk-UA"/>
        </w:rPr>
        <w:t xml:space="preserve">казаних умовах. </w:t>
      </w:r>
    </w:p>
    <w:p w:rsidR="0069198F" w:rsidRPr="0061739A" w:rsidRDefault="0069198F" w:rsidP="000D7BFF">
      <w:pPr>
        <w:pStyle w:val="a5"/>
        <w:ind w:left="0"/>
        <w:rPr>
          <w:bCs/>
          <w:lang w:val="uk-UA"/>
        </w:rPr>
      </w:pPr>
    </w:p>
    <w:p w:rsidR="005A7AB6" w:rsidRPr="0061739A" w:rsidRDefault="000D7BFF" w:rsidP="000D7BFF">
      <w:pPr>
        <w:ind w:right="37"/>
        <w:jc w:val="both"/>
        <w:rPr>
          <w:bCs/>
          <w:lang w:val="uk-UA"/>
        </w:rPr>
      </w:pPr>
      <w:r w:rsidRPr="0061739A">
        <w:rPr>
          <w:lang w:val="uk-UA"/>
        </w:rPr>
        <w:t xml:space="preserve">5. </w:t>
      </w:r>
      <w:r w:rsidR="009D746E" w:rsidRPr="0061739A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61739A">
        <w:rPr>
          <w:lang w:val="uk-UA"/>
        </w:rPr>
        <w:t xml:space="preserve">. </w:t>
      </w:r>
    </w:p>
    <w:p w:rsidR="009B3062" w:rsidRPr="0061739A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6F3D9B" w:rsidRPr="0061739A" w:rsidRDefault="006F3D9B" w:rsidP="006F3D9B">
      <w:pPr>
        <w:tabs>
          <w:tab w:val="left" w:pos="7088"/>
        </w:tabs>
        <w:jc w:val="both"/>
        <w:rPr>
          <w:b/>
          <w:bCs/>
          <w:lang w:val="uk-UA" w:eastAsia="uk-UA"/>
        </w:rPr>
      </w:pPr>
      <w:r w:rsidRPr="0061739A">
        <w:rPr>
          <w:b/>
          <w:bCs/>
          <w:lang w:val="uk-UA" w:eastAsia="uk-UA"/>
        </w:rPr>
        <w:t>Міський голова</w:t>
      </w:r>
      <w:r w:rsidRPr="0061739A">
        <w:rPr>
          <w:b/>
          <w:bCs/>
          <w:lang w:val="uk-UA" w:eastAsia="uk-UA"/>
        </w:rPr>
        <w:tab/>
        <w:t>Олена БУТУРЛИМ</w:t>
      </w:r>
    </w:p>
    <w:p w:rsidR="006F3D9B" w:rsidRPr="0061739A" w:rsidRDefault="006F3D9B" w:rsidP="006F3D9B">
      <w:pPr>
        <w:jc w:val="both"/>
        <w:rPr>
          <w:b/>
          <w:lang w:val="uk-UA"/>
        </w:rPr>
      </w:pPr>
    </w:p>
    <w:p w:rsidR="006F3D9B" w:rsidRPr="0061739A" w:rsidRDefault="006F3D9B" w:rsidP="006F3D9B">
      <w:pPr>
        <w:tabs>
          <w:tab w:val="num" w:pos="720"/>
        </w:tabs>
        <w:ind w:right="386"/>
        <w:jc w:val="both"/>
        <w:rPr>
          <w:i/>
          <w:lang w:val="uk-UA"/>
        </w:rPr>
      </w:pPr>
    </w:p>
    <w:p w:rsidR="004F19B8" w:rsidRPr="0061739A" w:rsidRDefault="004F19B8" w:rsidP="006F3D9B">
      <w:pPr>
        <w:ind w:firstLine="360"/>
        <w:rPr>
          <w:lang w:val="uk-UA"/>
        </w:rPr>
      </w:pPr>
    </w:p>
    <w:sectPr w:rsidR="004F19B8" w:rsidRPr="0061739A" w:rsidSect="005D1C6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AC" w:rsidRDefault="00395BAC" w:rsidP="00FB7E0B">
      <w:r>
        <w:separator/>
      </w:r>
    </w:p>
  </w:endnote>
  <w:endnote w:type="continuationSeparator" w:id="1">
    <w:p w:rsidR="00395BAC" w:rsidRDefault="00395BAC" w:rsidP="00FB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AC" w:rsidRDefault="00395BAC" w:rsidP="00FB7E0B">
      <w:r>
        <w:separator/>
      </w:r>
    </w:p>
  </w:footnote>
  <w:footnote w:type="continuationSeparator" w:id="1">
    <w:p w:rsidR="00395BAC" w:rsidRDefault="00395BAC" w:rsidP="00FB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42" w:rsidRPr="00695B42" w:rsidRDefault="00695B42" w:rsidP="00695B42">
    <w:pPr>
      <w:pStyle w:val="a8"/>
      <w:tabs>
        <w:tab w:val="clear" w:pos="4677"/>
        <w:tab w:val="clear" w:pos="9355"/>
        <w:tab w:val="left" w:pos="8340"/>
      </w:tabs>
      <w:rPr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28"/>
    <w:rsid w:val="00004D66"/>
    <w:rsid w:val="0001288A"/>
    <w:rsid w:val="000719B8"/>
    <w:rsid w:val="00075EEC"/>
    <w:rsid w:val="00080EF9"/>
    <w:rsid w:val="000848EC"/>
    <w:rsid w:val="000852C1"/>
    <w:rsid w:val="00090BCF"/>
    <w:rsid w:val="000A65E4"/>
    <w:rsid w:val="000B759A"/>
    <w:rsid w:val="000D3BE7"/>
    <w:rsid w:val="000D6F15"/>
    <w:rsid w:val="000D7BFF"/>
    <w:rsid w:val="000E00E1"/>
    <w:rsid w:val="000E4B47"/>
    <w:rsid w:val="00101967"/>
    <w:rsid w:val="001039FC"/>
    <w:rsid w:val="00122679"/>
    <w:rsid w:val="00126F03"/>
    <w:rsid w:val="00136F2F"/>
    <w:rsid w:val="00150670"/>
    <w:rsid w:val="00157924"/>
    <w:rsid w:val="00163FF3"/>
    <w:rsid w:val="00185414"/>
    <w:rsid w:val="00186197"/>
    <w:rsid w:val="001A39D0"/>
    <w:rsid w:val="001C4826"/>
    <w:rsid w:val="001D6A39"/>
    <w:rsid w:val="001F3FA9"/>
    <w:rsid w:val="001F46A1"/>
    <w:rsid w:val="001F5843"/>
    <w:rsid w:val="001F58D6"/>
    <w:rsid w:val="00230852"/>
    <w:rsid w:val="00257A82"/>
    <w:rsid w:val="00275118"/>
    <w:rsid w:val="002875BA"/>
    <w:rsid w:val="002D0548"/>
    <w:rsid w:val="002D77E6"/>
    <w:rsid w:val="002E485F"/>
    <w:rsid w:val="002F4137"/>
    <w:rsid w:val="002F4512"/>
    <w:rsid w:val="00310CC3"/>
    <w:rsid w:val="00343756"/>
    <w:rsid w:val="0036692C"/>
    <w:rsid w:val="00382EAB"/>
    <w:rsid w:val="00385E3E"/>
    <w:rsid w:val="00387FE5"/>
    <w:rsid w:val="00395BAC"/>
    <w:rsid w:val="003B4C0A"/>
    <w:rsid w:val="003E5FF1"/>
    <w:rsid w:val="003F3A71"/>
    <w:rsid w:val="0041594A"/>
    <w:rsid w:val="00444AF0"/>
    <w:rsid w:val="00445FEA"/>
    <w:rsid w:val="004627FA"/>
    <w:rsid w:val="00486A66"/>
    <w:rsid w:val="004965BF"/>
    <w:rsid w:val="004A44F8"/>
    <w:rsid w:val="004B7C75"/>
    <w:rsid w:val="004F19B8"/>
    <w:rsid w:val="005209A7"/>
    <w:rsid w:val="00532CA1"/>
    <w:rsid w:val="0053628D"/>
    <w:rsid w:val="005416B5"/>
    <w:rsid w:val="00552CCC"/>
    <w:rsid w:val="00595BC2"/>
    <w:rsid w:val="005A4B88"/>
    <w:rsid w:val="005A7AB6"/>
    <w:rsid w:val="005C0A29"/>
    <w:rsid w:val="005D1C65"/>
    <w:rsid w:val="005E746C"/>
    <w:rsid w:val="00601FB8"/>
    <w:rsid w:val="006050D4"/>
    <w:rsid w:val="0061739A"/>
    <w:rsid w:val="0062383C"/>
    <w:rsid w:val="006430EC"/>
    <w:rsid w:val="0069198F"/>
    <w:rsid w:val="00695B42"/>
    <w:rsid w:val="006D3952"/>
    <w:rsid w:val="006E3E9F"/>
    <w:rsid w:val="006E7E9A"/>
    <w:rsid w:val="006F3A9D"/>
    <w:rsid w:val="006F3D9B"/>
    <w:rsid w:val="007115AD"/>
    <w:rsid w:val="007336CE"/>
    <w:rsid w:val="007345B2"/>
    <w:rsid w:val="007545CF"/>
    <w:rsid w:val="0075793D"/>
    <w:rsid w:val="007641F6"/>
    <w:rsid w:val="007922A9"/>
    <w:rsid w:val="0079636B"/>
    <w:rsid w:val="007B4211"/>
    <w:rsid w:val="007F06DD"/>
    <w:rsid w:val="008140DC"/>
    <w:rsid w:val="0084533C"/>
    <w:rsid w:val="0086028A"/>
    <w:rsid w:val="00866843"/>
    <w:rsid w:val="008A26D5"/>
    <w:rsid w:val="008A495B"/>
    <w:rsid w:val="008C597A"/>
    <w:rsid w:val="008D475F"/>
    <w:rsid w:val="008E28B8"/>
    <w:rsid w:val="008F3C35"/>
    <w:rsid w:val="00906B3E"/>
    <w:rsid w:val="0091015C"/>
    <w:rsid w:val="009323B7"/>
    <w:rsid w:val="0093523F"/>
    <w:rsid w:val="00940493"/>
    <w:rsid w:val="0095263D"/>
    <w:rsid w:val="009626D2"/>
    <w:rsid w:val="00966BBA"/>
    <w:rsid w:val="00975EFE"/>
    <w:rsid w:val="00983602"/>
    <w:rsid w:val="00994011"/>
    <w:rsid w:val="009B3062"/>
    <w:rsid w:val="009D2B5C"/>
    <w:rsid w:val="009D2B7D"/>
    <w:rsid w:val="009D3FB7"/>
    <w:rsid w:val="009D746E"/>
    <w:rsid w:val="009F3CA4"/>
    <w:rsid w:val="00A4127D"/>
    <w:rsid w:val="00A45151"/>
    <w:rsid w:val="00A820BA"/>
    <w:rsid w:val="00AE4E33"/>
    <w:rsid w:val="00AF3647"/>
    <w:rsid w:val="00B134F4"/>
    <w:rsid w:val="00B55AE9"/>
    <w:rsid w:val="00B5732C"/>
    <w:rsid w:val="00B7602A"/>
    <w:rsid w:val="00B86EAF"/>
    <w:rsid w:val="00B91C2A"/>
    <w:rsid w:val="00BC7077"/>
    <w:rsid w:val="00BE221E"/>
    <w:rsid w:val="00BE570B"/>
    <w:rsid w:val="00BE7E62"/>
    <w:rsid w:val="00BF290B"/>
    <w:rsid w:val="00BF2AEA"/>
    <w:rsid w:val="00C03C88"/>
    <w:rsid w:val="00C04256"/>
    <w:rsid w:val="00C55328"/>
    <w:rsid w:val="00C677AF"/>
    <w:rsid w:val="00C7162D"/>
    <w:rsid w:val="00C836F4"/>
    <w:rsid w:val="00C8613B"/>
    <w:rsid w:val="00C9385E"/>
    <w:rsid w:val="00CA4B92"/>
    <w:rsid w:val="00CB2FB7"/>
    <w:rsid w:val="00CD7156"/>
    <w:rsid w:val="00CE23F8"/>
    <w:rsid w:val="00CF4AF8"/>
    <w:rsid w:val="00D14895"/>
    <w:rsid w:val="00D31307"/>
    <w:rsid w:val="00D3226E"/>
    <w:rsid w:val="00D322F1"/>
    <w:rsid w:val="00D323AC"/>
    <w:rsid w:val="00D34574"/>
    <w:rsid w:val="00D40C8C"/>
    <w:rsid w:val="00D47047"/>
    <w:rsid w:val="00D47A7E"/>
    <w:rsid w:val="00D50428"/>
    <w:rsid w:val="00D5291E"/>
    <w:rsid w:val="00D534FB"/>
    <w:rsid w:val="00D57715"/>
    <w:rsid w:val="00D6595D"/>
    <w:rsid w:val="00D83BF5"/>
    <w:rsid w:val="00D84715"/>
    <w:rsid w:val="00DA210C"/>
    <w:rsid w:val="00DC1134"/>
    <w:rsid w:val="00DC6EE1"/>
    <w:rsid w:val="00DD7577"/>
    <w:rsid w:val="00DF54F6"/>
    <w:rsid w:val="00E3127E"/>
    <w:rsid w:val="00E36381"/>
    <w:rsid w:val="00E4514B"/>
    <w:rsid w:val="00E56303"/>
    <w:rsid w:val="00E81C01"/>
    <w:rsid w:val="00E85625"/>
    <w:rsid w:val="00E93B20"/>
    <w:rsid w:val="00EA2351"/>
    <w:rsid w:val="00EA7FE5"/>
    <w:rsid w:val="00ED5A44"/>
    <w:rsid w:val="00F51A7D"/>
    <w:rsid w:val="00F6211F"/>
    <w:rsid w:val="00F95938"/>
    <w:rsid w:val="00F95CA0"/>
    <w:rsid w:val="00FB03E8"/>
    <w:rsid w:val="00FB17B0"/>
    <w:rsid w:val="00FB7E0B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0D28-C068-47D6-80F0-D2EB60BC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140</cp:revision>
  <cp:lastPrinted>2021-09-23T07:14:00Z</cp:lastPrinted>
  <dcterms:created xsi:type="dcterms:W3CDTF">2018-11-13T09:50:00Z</dcterms:created>
  <dcterms:modified xsi:type="dcterms:W3CDTF">2021-11-01T14:16:00Z</dcterms:modified>
</cp:coreProperties>
</file>